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728" w:rsidRPr="001D3F49" w:rsidP="004D6728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1140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4D6728" w:rsidP="004D6728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4D6728" w:rsidRPr="00755902" w:rsidP="004D6728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4D6728" w:rsidRPr="00755902" w:rsidP="004D6728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4D6728" w:rsidRPr="00755902" w:rsidP="004D6728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4D6728" w:rsidP="004D6728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4D6728" w:rsidRPr="00755902" w:rsidP="004D6728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4D6728" w:rsidRPr="00320882" w:rsidP="004D6728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Кельмина</w:t>
      </w:r>
      <w:r>
        <w:rPr>
          <w:b w:val="0"/>
          <w:sz w:val="28"/>
          <w:szCs w:val="28"/>
        </w:rPr>
        <w:t xml:space="preserve"> Егора Романовича, </w:t>
      </w:r>
      <w:r w:rsidRPr="00714A85">
        <w:rPr>
          <w:b w:val="0"/>
          <w:sz w:val="28"/>
          <w:szCs w:val="28"/>
        </w:rPr>
        <w:t>работающего</w:t>
      </w:r>
      <w:r>
        <w:rPr>
          <w:b w:val="0"/>
          <w:sz w:val="28"/>
          <w:szCs w:val="28"/>
        </w:rPr>
        <w:t xml:space="preserve"> председателем ДНТ «</w:t>
      </w:r>
      <w:r>
        <w:rPr>
          <w:b w:val="0"/>
          <w:sz w:val="28"/>
          <w:szCs w:val="28"/>
        </w:rPr>
        <w:t>АС-ЯХ</w:t>
      </w:r>
      <w:r>
        <w:rPr>
          <w:b w:val="0"/>
          <w:sz w:val="28"/>
          <w:szCs w:val="28"/>
        </w:rPr>
        <w:t xml:space="preserve">», </w:t>
      </w:r>
    </w:p>
    <w:p w:rsidR="004D6728" w:rsidP="004D6728">
      <w:pPr>
        <w:ind w:right="-830"/>
        <w:jc w:val="center"/>
        <w:rPr>
          <w:sz w:val="28"/>
          <w:szCs w:val="28"/>
        </w:rPr>
      </w:pPr>
    </w:p>
    <w:p w:rsidR="004D6728" w:rsidRPr="00755902" w:rsidP="004D6728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4D6728" w:rsidRPr="00755902" w:rsidP="004D6728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728" w:rsidRPr="008544A3" w:rsidP="004D6728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F6EB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Кельмин</w:t>
      </w:r>
      <w:r>
        <w:rPr>
          <w:sz w:val="28"/>
          <w:szCs w:val="28"/>
        </w:rPr>
        <w:t xml:space="preserve"> Е.Р.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Pr="002344F9">
        <w:rPr>
          <w:sz w:val="28"/>
          <w:szCs w:val="28"/>
        </w:rPr>
        <w:t>председателем ДНТ «</w:t>
      </w:r>
      <w:r w:rsidRPr="002344F9">
        <w:rPr>
          <w:sz w:val="28"/>
          <w:szCs w:val="28"/>
        </w:rPr>
        <w:t>АС-ЯХ</w:t>
      </w:r>
      <w:r w:rsidRPr="002344F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F61BF">
        <w:rPr>
          <w:sz w:val="28"/>
          <w:szCs w:val="28"/>
        </w:rPr>
        <w:t>в установленный законом срок н</w:t>
      </w:r>
      <w:r w:rsidRPr="00677ABB">
        <w:rPr>
          <w:sz w:val="28"/>
          <w:szCs w:val="28"/>
        </w:rPr>
        <w:t>е</w:t>
      </w:r>
      <w:r w:rsidRPr="003235D0">
        <w:rPr>
          <w:sz w:val="28"/>
          <w:szCs w:val="28"/>
        </w:rPr>
        <w:t xml:space="preserve"> представил в инсп</w:t>
      </w:r>
      <w:r w:rsidRPr="008544A3">
        <w:rPr>
          <w:sz w:val="28"/>
          <w:szCs w:val="28"/>
        </w:rPr>
        <w:t xml:space="preserve">екцию ФНС России по г. Сургуту декларацию по </w:t>
      </w:r>
      <w:r>
        <w:rPr>
          <w:sz w:val="28"/>
          <w:szCs w:val="28"/>
        </w:rPr>
        <w:t>налогу, уплачиваемому в связи с применением упрощенной системы</w:t>
      </w:r>
      <w:r w:rsidRPr="008544A3">
        <w:rPr>
          <w:sz w:val="28"/>
          <w:szCs w:val="28"/>
        </w:rPr>
        <w:t xml:space="preserve"> налогообложения </w:t>
      </w:r>
      <w:r>
        <w:rPr>
          <w:sz w:val="28"/>
          <w:szCs w:val="28"/>
        </w:rPr>
        <w:t>за 2023</w:t>
      </w:r>
      <w:r w:rsidRPr="008544A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54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44A3">
        <w:rPr>
          <w:sz w:val="28"/>
          <w:szCs w:val="28"/>
        </w:rPr>
        <w:t xml:space="preserve">рок предоставления которой установлен не позднее </w:t>
      </w:r>
      <w:r>
        <w:rPr>
          <w:sz w:val="28"/>
          <w:szCs w:val="28"/>
        </w:rPr>
        <w:t>25.03.2024</w:t>
      </w:r>
      <w:r w:rsidRPr="008544A3">
        <w:rPr>
          <w:sz w:val="28"/>
          <w:szCs w:val="28"/>
        </w:rPr>
        <w:t>.</w:t>
      </w:r>
    </w:p>
    <w:p w:rsidR="004D6728" w:rsidRPr="00EA7F7D" w:rsidP="004D672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Кельмин</w:t>
      </w:r>
      <w:r>
        <w:rPr>
          <w:sz w:val="28"/>
          <w:szCs w:val="28"/>
        </w:rPr>
        <w:t xml:space="preserve"> Е.Р.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544A3">
        <w:rPr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sz w:val="28"/>
          <w:szCs w:val="28"/>
        </w:rPr>
        <w:t>Кельмина</w:t>
      </w:r>
      <w:r>
        <w:rPr>
          <w:sz w:val="28"/>
          <w:szCs w:val="28"/>
        </w:rPr>
        <w:t xml:space="preserve"> Е.Р.</w:t>
      </w:r>
    </w:p>
    <w:p w:rsidR="004D6728" w:rsidRPr="008544A3" w:rsidP="004D6728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силу </w:t>
      </w:r>
      <w:r w:rsidRPr="008544A3">
        <w:rPr>
          <w:sz w:val="28"/>
          <w:szCs w:val="28"/>
        </w:rPr>
        <w:t>п.п</w:t>
      </w:r>
      <w:r w:rsidRPr="008544A3">
        <w:rPr>
          <w:sz w:val="28"/>
          <w:szCs w:val="28"/>
        </w:rPr>
        <w:t xml:space="preserve">. 1 п. 1 ст. 346.23 Налогового Кодекса РФ по итогам </w:t>
      </w:r>
      <w:hyperlink w:anchor="sub_100491" w:history="1">
        <w:r w:rsidRPr="008544A3">
          <w:rPr>
            <w:sz w:val="28"/>
            <w:szCs w:val="28"/>
          </w:rPr>
          <w:t>налогового периода</w:t>
        </w:r>
      </w:hyperlink>
      <w:r w:rsidRPr="008544A3">
        <w:rPr>
          <w:sz w:val="28"/>
          <w:szCs w:val="28"/>
        </w:rPr>
        <w:t xml:space="preserve"> налогоплательщики представляют </w:t>
      </w:r>
      <w:hyperlink r:id="rId4" w:history="1">
        <w:r w:rsidRPr="008544A3">
          <w:rPr>
            <w:sz w:val="28"/>
            <w:szCs w:val="28"/>
          </w:rPr>
          <w:t>налоговую декларацию</w:t>
        </w:r>
      </w:hyperlink>
      <w:r w:rsidRPr="008544A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sz w:val="28"/>
          <w:szCs w:val="28"/>
        </w:rPr>
        <w:t>1) организации - не позднее 25</w:t>
      </w:r>
      <w:r w:rsidRPr="008544A3">
        <w:rPr>
          <w:sz w:val="28"/>
          <w:szCs w:val="28"/>
        </w:rPr>
        <w:t xml:space="preserve"> марта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статьи).</w:t>
      </w:r>
    </w:p>
    <w:p w:rsidR="004D6728" w:rsidRPr="008544A3" w:rsidP="004D6728">
      <w:pPr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         В подтверждение виновности </w:t>
      </w:r>
      <w:r>
        <w:rPr>
          <w:sz w:val="28"/>
          <w:szCs w:val="28"/>
        </w:rPr>
        <w:t>Кельмина</w:t>
      </w:r>
      <w:r>
        <w:rPr>
          <w:sz w:val="28"/>
          <w:szCs w:val="28"/>
        </w:rPr>
        <w:t xml:space="preserve"> Е.Р.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32404 от 31.07.2024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4D6728" w:rsidRPr="008544A3" w:rsidP="004D6728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D6728" w:rsidRPr="008544A3" w:rsidP="004D6728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>Кельмина</w:t>
      </w:r>
      <w:r>
        <w:rPr>
          <w:sz w:val="28"/>
          <w:szCs w:val="28"/>
        </w:rPr>
        <w:t xml:space="preserve"> Е.Р.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4D6728" w:rsidRPr="008544A3" w:rsidP="004D6728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Кельмина</w:t>
      </w:r>
      <w:r>
        <w:rPr>
          <w:sz w:val="28"/>
          <w:szCs w:val="28"/>
        </w:rPr>
        <w:t xml:space="preserve"> Е.Р.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D6728" w:rsidRPr="008544A3" w:rsidP="004D6728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D6728" w:rsidRPr="008544A3" w:rsidP="004D6728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D6728" w:rsidRPr="008544A3" w:rsidP="004D6728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4D6728" w:rsidRPr="00221966" w:rsidP="004D6728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4D6728" w:rsidRPr="00221966" w:rsidP="004D6728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4D6728" w:rsidRPr="00221966" w:rsidP="004D6728">
      <w:pPr>
        <w:jc w:val="center"/>
        <w:rPr>
          <w:sz w:val="28"/>
          <w:szCs w:val="28"/>
        </w:rPr>
      </w:pPr>
    </w:p>
    <w:p w:rsidR="004D6728" w:rsidRPr="00221966" w:rsidP="004D6728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4D6728" w:rsidRPr="00221966" w:rsidP="004D6728">
      <w:pPr>
        <w:ind w:firstLine="708"/>
        <w:jc w:val="center"/>
        <w:rPr>
          <w:sz w:val="28"/>
          <w:szCs w:val="28"/>
        </w:rPr>
      </w:pPr>
    </w:p>
    <w:p w:rsidR="004D6728" w:rsidRPr="00221966" w:rsidP="004D6728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B36E4C">
        <w:rPr>
          <w:b/>
          <w:sz w:val="28"/>
          <w:szCs w:val="28"/>
        </w:rPr>
        <w:t xml:space="preserve"> </w:t>
      </w:r>
      <w:r w:rsidRPr="002344F9">
        <w:rPr>
          <w:sz w:val="28"/>
          <w:szCs w:val="28"/>
        </w:rPr>
        <w:t>Кельмина</w:t>
      </w:r>
      <w:r w:rsidRPr="002344F9">
        <w:rPr>
          <w:sz w:val="28"/>
          <w:szCs w:val="28"/>
        </w:rPr>
        <w:t xml:space="preserve"> Егора Романовича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4D6728" w:rsidRPr="008D33FC" w:rsidP="004D6728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4D6728" w:rsidRPr="008D33FC" w:rsidP="004D6728">
      <w:pPr>
        <w:jc w:val="both"/>
        <w:rPr>
          <w:sz w:val="28"/>
          <w:szCs w:val="28"/>
        </w:rPr>
      </w:pPr>
    </w:p>
    <w:p w:rsidR="004D6728" w:rsidRPr="0011375C" w:rsidP="004D6728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p w:rsidR="004D6728" w:rsidRPr="003E12B4" w:rsidP="004D6728">
      <w:pPr>
        <w:jc w:val="both"/>
        <w:rPr>
          <w:sz w:val="18"/>
          <w:szCs w:val="18"/>
        </w:rPr>
      </w:pPr>
    </w:p>
    <w:p w:rsidR="004D6728" w:rsidRPr="00FF0B8A" w:rsidP="004D6728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20"/>
          <w:szCs w:val="20"/>
        </w:rPr>
        <w:t xml:space="preserve"> </w:t>
      </w:r>
    </w:p>
    <w:p w:rsidR="004D6728" w:rsidRPr="00FF0B8A" w:rsidP="004D6728">
      <w:pPr>
        <w:ind w:firstLine="567"/>
        <w:jc w:val="both"/>
        <w:rPr>
          <w:sz w:val="28"/>
          <w:szCs w:val="28"/>
        </w:rPr>
      </w:pPr>
    </w:p>
    <w:p w:rsidR="004D6728" w:rsidRPr="00242040" w:rsidP="004D6728">
      <w:pPr>
        <w:ind w:firstLine="567"/>
        <w:jc w:val="both"/>
        <w:rPr>
          <w:sz w:val="18"/>
          <w:szCs w:val="18"/>
        </w:rPr>
      </w:pPr>
    </w:p>
    <w:p w:rsidR="006C314E"/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28"/>
    <w:rsid w:val="0011375C"/>
    <w:rsid w:val="001D3F49"/>
    <w:rsid w:val="00221966"/>
    <w:rsid w:val="002344F9"/>
    <w:rsid w:val="00242040"/>
    <w:rsid w:val="00320882"/>
    <w:rsid w:val="003235D0"/>
    <w:rsid w:val="003E12B4"/>
    <w:rsid w:val="004D6728"/>
    <w:rsid w:val="00677ABB"/>
    <w:rsid w:val="006C314E"/>
    <w:rsid w:val="00714A85"/>
    <w:rsid w:val="00755902"/>
    <w:rsid w:val="007D55DB"/>
    <w:rsid w:val="008544A3"/>
    <w:rsid w:val="008D33FC"/>
    <w:rsid w:val="009C72CA"/>
    <w:rsid w:val="00AF6EBD"/>
    <w:rsid w:val="00B36E4C"/>
    <w:rsid w:val="00CF61BF"/>
    <w:rsid w:val="00EA7F7D"/>
    <w:rsid w:val="00FF0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7626BA-D08C-4D99-80D6-B1C16622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6728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4D672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4D672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4D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4D672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D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D6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